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74B" w:rsidRPr="00C3274B" w:rsidRDefault="00C3274B" w:rsidP="00C3274B">
      <w:pPr>
        <w:spacing w:after="37" w:line="280" w:lineRule="exact"/>
        <w:ind w:right="220"/>
        <w:jc w:val="center"/>
        <w:rPr>
          <w:rFonts w:ascii="Calibri" w:eastAsia="Times New Roman" w:hAnsi="Calibri" w:cs="Times New Roman"/>
          <w:lang w:eastAsia="ru-RU"/>
        </w:rPr>
      </w:pPr>
      <w:r w:rsidRPr="00C3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Сообщение</w:t>
      </w:r>
    </w:p>
    <w:p w:rsidR="00C3274B" w:rsidRDefault="00C3274B" w:rsidP="00C3274B">
      <w:pPr>
        <w:spacing w:after="299" w:line="280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3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возможном установлении публичн</w:t>
      </w:r>
      <w:r w:rsidR="00CB6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ых сервитутов</w:t>
      </w:r>
    </w:p>
    <w:p w:rsidR="00EE3C1B" w:rsidRPr="003A05D7" w:rsidRDefault="00EE3C1B" w:rsidP="00EE3C1B">
      <w:pPr>
        <w:pStyle w:val="aa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345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со статьей 39.42 Земельного кодекса Российской Федерации администрация Тайшетского муниципального района информирует о </w:t>
      </w:r>
      <w:r w:rsidRPr="005F345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возможном                 установлении публичн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ых сервитутов</w:t>
      </w:r>
      <w:r w:rsidRPr="005F3457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tbl>
      <w:tblPr>
        <w:tblStyle w:val="a3"/>
        <w:tblpPr w:leftFromText="180" w:rightFromText="180" w:vertAnchor="text" w:horzAnchor="margin" w:tblpXSpec="center" w:tblpY="375"/>
        <w:tblW w:w="10514" w:type="dxa"/>
        <w:tblLayout w:type="fixed"/>
        <w:tblLook w:val="04A0" w:firstRow="1" w:lastRow="0" w:firstColumn="1" w:lastColumn="0" w:noHBand="0" w:noVBand="1"/>
      </w:tblPr>
      <w:tblGrid>
        <w:gridCol w:w="556"/>
        <w:gridCol w:w="2954"/>
        <w:gridCol w:w="993"/>
        <w:gridCol w:w="2268"/>
        <w:gridCol w:w="1417"/>
        <w:gridCol w:w="2326"/>
      </w:tblGrid>
      <w:tr w:rsidR="00EE3C1B" w:rsidTr="003D6295">
        <w:trPr>
          <w:trHeight w:val="2119"/>
        </w:trPr>
        <w:tc>
          <w:tcPr>
            <w:tcW w:w="556" w:type="dxa"/>
          </w:tcPr>
          <w:p w:rsidR="00EE3C1B" w:rsidRPr="00AA44C1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4C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54" w:type="dxa"/>
          </w:tcPr>
          <w:p w:rsidR="00EE3C1B" w:rsidRPr="00AA44C1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4C1">
              <w:rPr>
                <w:rFonts w:ascii="Times New Roman" w:hAnsi="Times New Roman" w:cs="Times New Roman"/>
                <w:sz w:val="24"/>
                <w:szCs w:val="24"/>
              </w:rPr>
              <w:t>Адрес или местоположение земельн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AA4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44C1">
              <w:rPr>
                <w:rFonts w:ascii="Times New Roman" w:hAnsi="Times New Roman" w:cs="Times New Roman"/>
                <w:sz w:val="24"/>
                <w:szCs w:val="24"/>
              </w:rPr>
              <w:t>участк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которых  испрашивается публичный сервитут</w:t>
            </w:r>
          </w:p>
        </w:tc>
        <w:tc>
          <w:tcPr>
            <w:tcW w:w="993" w:type="dxa"/>
          </w:tcPr>
          <w:p w:rsidR="00EE3C1B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A44C1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A44C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proofErr w:type="gramEnd"/>
          </w:p>
          <w:p w:rsidR="00EE3C1B" w:rsidRPr="00AA44C1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EE3C1B" w:rsidRPr="00AA44C1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Кадастровые номера земельных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отношении которых  испрашивается публичный сервитут</w:t>
            </w:r>
          </w:p>
        </w:tc>
        <w:tc>
          <w:tcPr>
            <w:tcW w:w="1417" w:type="dxa"/>
          </w:tcPr>
          <w:p w:rsidR="00EE3C1B" w:rsidRPr="00AA44C1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4C1">
              <w:rPr>
                <w:rFonts w:ascii="Times New Roman" w:hAnsi="Times New Roman" w:cs="Times New Roman"/>
                <w:sz w:val="24"/>
                <w:szCs w:val="24"/>
              </w:rPr>
              <w:t>Вид права</w:t>
            </w:r>
          </w:p>
        </w:tc>
        <w:tc>
          <w:tcPr>
            <w:tcW w:w="2326" w:type="dxa"/>
          </w:tcPr>
          <w:p w:rsidR="00EE3C1B" w:rsidRDefault="00EE3C1B" w:rsidP="00EE3C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A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Цель, для которой</w:t>
            </w:r>
          </w:p>
          <w:p w:rsidR="00EE3C1B" w:rsidRPr="00AA44C1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устанавливается публичный сервитут</w:t>
            </w:r>
          </w:p>
        </w:tc>
      </w:tr>
      <w:tr w:rsidR="00EE3C1B" w:rsidTr="003D6295">
        <w:trPr>
          <w:trHeight w:val="1162"/>
        </w:trPr>
        <w:tc>
          <w:tcPr>
            <w:tcW w:w="556" w:type="dxa"/>
          </w:tcPr>
          <w:p w:rsidR="00EE3C1B" w:rsidRPr="00D56C81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54" w:type="dxa"/>
          </w:tcPr>
          <w:p w:rsidR="00EE3C1B" w:rsidRDefault="00EE3C1B" w:rsidP="00EE3C1B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D56C8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Иркутская область, </w:t>
            </w:r>
            <w:proofErr w:type="spellStart"/>
            <w:r w:rsidRPr="00D56C8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Тайшетский</w:t>
            </w:r>
            <w:proofErr w:type="spellEnd"/>
            <w:r w:rsidRPr="00D56C8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район, д. Парижск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ая Коммуна, ул. 1 переулок, уч. </w:t>
            </w:r>
            <w:r w:rsidRPr="00D56C8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E3C1B" w:rsidRPr="00B77F3E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EE3C1B" w:rsidRPr="00D56C81" w:rsidRDefault="00EE3C1B" w:rsidP="00EE3C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:14:160602:71</w:t>
            </w:r>
          </w:p>
        </w:tc>
        <w:tc>
          <w:tcPr>
            <w:tcW w:w="1417" w:type="dxa"/>
            <w:vMerge w:val="restart"/>
          </w:tcPr>
          <w:p w:rsidR="00EE3C1B" w:rsidRPr="000F231E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31E">
              <w:rPr>
                <w:rFonts w:ascii="Times New Roman" w:hAnsi="Times New Roman" w:cs="Times New Roman"/>
                <w:sz w:val="24"/>
                <w:szCs w:val="24"/>
              </w:rPr>
              <w:t>публичный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сервитут на 10</w:t>
            </w:r>
            <w:r w:rsidRPr="000F231E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  <w:p w:rsidR="00EE3C1B" w:rsidRPr="000F231E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vMerge w:val="restart"/>
          </w:tcPr>
          <w:p w:rsidR="00EE3C1B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Pr="00C06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эксплуатация линейного объекта электросетевого хозяйства «Сооружение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1т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E3C1B" w:rsidTr="003D6295">
        <w:trPr>
          <w:trHeight w:val="1162"/>
        </w:trPr>
        <w:tc>
          <w:tcPr>
            <w:tcW w:w="556" w:type="dxa"/>
          </w:tcPr>
          <w:p w:rsidR="00EE3C1B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54" w:type="dxa"/>
          </w:tcPr>
          <w:p w:rsidR="00EE3C1B" w:rsidRPr="00B77F3E" w:rsidRDefault="00EE3C1B" w:rsidP="00EE3C1B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B77F3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Иркутская область, </w:t>
            </w:r>
            <w:proofErr w:type="spellStart"/>
            <w:r w:rsidRPr="00B77F3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Тайшетский</w:t>
            </w:r>
            <w:proofErr w:type="spellEnd"/>
            <w:r w:rsidRPr="00B77F3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район, Старо-</w:t>
            </w:r>
            <w:proofErr w:type="spellStart"/>
            <w:r w:rsidRPr="00B77F3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Акульшетское</w:t>
            </w:r>
            <w:proofErr w:type="spellEnd"/>
            <w:r w:rsidRPr="00B77F3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7F3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proofErr w:type="gramEnd"/>
          </w:p>
          <w:p w:rsidR="00EE3C1B" w:rsidRDefault="00EE3C1B" w:rsidP="00EE3C1B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образование, д. </w:t>
            </w:r>
            <w:r w:rsidRPr="00B77F3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Парижская Коммуна, ул. Новая</w:t>
            </w:r>
          </w:p>
        </w:tc>
        <w:tc>
          <w:tcPr>
            <w:tcW w:w="993" w:type="dxa"/>
          </w:tcPr>
          <w:p w:rsidR="00EE3C1B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EE3C1B" w:rsidRDefault="00EE3C1B" w:rsidP="00EE3C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38:14:000000:2683</w:t>
            </w:r>
          </w:p>
        </w:tc>
        <w:tc>
          <w:tcPr>
            <w:tcW w:w="1417" w:type="dxa"/>
            <w:vMerge/>
          </w:tcPr>
          <w:p w:rsidR="00EE3C1B" w:rsidRPr="000F231E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vMerge/>
          </w:tcPr>
          <w:p w:rsidR="00EE3C1B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C1B" w:rsidTr="003D6295">
        <w:trPr>
          <w:trHeight w:val="1162"/>
        </w:trPr>
        <w:tc>
          <w:tcPr>
            <w:tcW w:w="556" w:type="dxa"/>
          </w:tcPr>
          <w:p w:rsidR="00EE3C1B" w:rsidRPr="00B77F3E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4" w:type="dxa"/>
          </w:tcPr>
          <w:p w:rsidR="00EE3C1B" w:rsidRPr="000E6BBC" w:rsidRDefault="00EE3C1B" w:rsidP="00EE3C1B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Иркутская область,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Тайшетский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район, Березовское сельское поселение, </w:t>
            </w:r>
            <w:r w:rsidR="00966BFA">
              <w:t xml:space="preserve"> </w:t>
            </w:r>
            <w:r w:rsidR="00966BFA" w:rsidRPr="00966BF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д. Парижская Коммуна</w:t>
            </w:r>
          </w:p>
        </w:tc>
        <w:tc>
          <w:tcPr>
            <w:tcW w:w="993" w:type="dxa"/>
          </w:tcPr>
          <w:p w:rsidR="00EE3C1B" w:rsidRPr="00603A6E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EE3C1B" w:rsidRPr="00331494" w:rsidRDefault="00EE3C1B" w:rsidP="00EE3C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38:14:160602:ЗУ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spellEnd"/>
            <w:proofErr w:type="gramEnd"/>
          </w:p>
        </w:tc>
        <w:tc>
          <w:tcPr>
            <w:tcW w:w="1417" w:type="dxa"/>
            <w:vMerge/>
          </w:tcPr>
          <w:p w:rsidR="00EE3C1B" w:rsidRPr="00AA44C1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vMerge/>
          </w:tcPr>
          <w:p w:rsidR="00EE3C1B" w:rsidRPr="005E1E47" w:rsidRDefault="00EE3C1B" w:rsidP="00EE3C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EE3C1B" w:rsidTr="003D6295">
        <w:trPr>
          <w:trHeight w:val="1162"/>
        </w:trPr>
        <w:tc>
          <w:tcPr>
            <w:tcW w:w="556" w:type="dxa"/>
          </w:tcPr>
          <w:p w:rsidR="00EE3C1B" w:rsidRPr="00ED7027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4" w:type="dxa"/>
          </w:tcPr>
          <w:p w:rsidR="00EE3C1B" w:rsidRPr="00D56C81" w:rsidRDefault="00EE3C1B" w:rsidP="00EE3C1B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Иркутская область,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Тайшетский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 Березовка</w:t>
            </w:r>
          </w:p>
        </w:tc>
        <w:tc>
          <w:tcPr>
            <w:tcW w:w="993" w:type="dxa"/>
          </w:tcPr>
          <w:p w:rsidR="00EE3C1B" w:rsidRPr="00B77F3E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EE3C1B" w:rsidRPr="00B77F3E" w:rsidRDefault="00EE3C1B" w:rsidP="00EE3C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38:14:250114:ЗУ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spellEnd"/>
            <w:proofErr w:type="gramEnd"/>
          </w:p>
        </w:tc>
        <w:tc>
          <w:tcPr>
            <w:tcW w:w="1417" w:type="dxa"/>
          </w:tcPr>
          <w:p w:rsidR="00EE3C1B" w:rsidRPr="000F231E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публичный сервитут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326" w:type="dxa"/>
          </w:tcPr>
          <w:p w:rsidR="00EE3C1B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и эксплуатация линейного объекта: Электрические сети 10/0,4 </w:t>
            </w:r>
            <w:proofErr w:type="spellStart"/>
            <w:r w:rsidRPr="00DC05C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 Бирюсинск-Березовка</w:t>
            </w:r>
          </w:p>
        </w:tc>
      </w:tr>
      <w:tr w:rsidR="00EE3C1B" w:rsidTr="003D6295">
        <w:trPr>
          <w:trHeight w:val="1162"/>
        </w:trPr>
        <w:tc>
          <w:tcPr>
            <w:tcW w:w="556" w:type="dxa"/>
          </w:tcPr>
          <w:p w:rsidR="00EE3C1B" w:rsidRPr="00ED7027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0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4" w:type="dxa"/>
          </w:tcPr>
          <w:p w:rsidR="00EE3C1B" w:rsidRDefault="00EE3C1B" w:rsidP="00EE3C1B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A72F4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Иркутская область, </w:t>
            </w:r>
            <w:proofErr w:type="spellStart"/>
            <w:r w:rsidRPr="00A72F4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Тайшетский</w:t>
            </w:r>
            <w:proofErr w:type="spellEnd"/>
            <w:r w:rsidRPr="00A72F4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айон,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Берёзовское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с. </w:t>
            </w:r>
            <w:proofErr w:type="spellStart"/>
            <w:r w:rsidRPr="00A72F4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Берёзовка</w:t>
            </w:r>
            <w:proofErr w:type="spellEnd"/>
            <w:r w:rsidRPr="00A72F4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, ул. Школьная, з/у 4</w:t>
            </w:r>
            <w:proofErr w:type="gramStart"/>
            <w:r w:rsidRPr="00A72F4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993" w:type="dxa"/>
          </w:tcPr>
          <w:p w:rsidR="00EE3C1B" w:rsidRPr="00B77F3E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EE3C1B" w:rsidRDefault="00EE3C1B" w:rsidP="00EE3C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:14:040302:608/</w:t>
            </w:r>
          </w:p>
          <w:p w:rsidR="00EE3C1B" w:rsidRPr="00D56C81" w:rsidRDefault="00EE3C1B" w:rsidP="00EE3C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spellEnd"/>
            <w:proofErr w:type="gramEnd"/>
          </w:p>
        </w:tc>
        <w:tc>
          <w:tcPr>
            <w:tcW w:w="1417" w:type="dxa"/>
            <w:vMerge w:val="restart"/>
          </w:tcPr>
          <w:p w:rsidR="00EE3C1B" w:rsidRPr="000F231E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31E">
              <w:rPr>
                <w:rFonts w:ascii="Times New Roman" w:hAnsi="Times New Roman" w:cs="Times New Roman"/>
                <w:sz w:val="24"/>
                <w:szCs w:val="24"/>
              </w:rPr>
              <w:t>публичный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сервитут на 49</w:t>
            </w:r>
            <w:r w:rsidRPr="000F231E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  <w:p w:rsidR="00EE3C1B" w:rsidRPr="000F231E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vMerge w:val="restart"/>
          </w:tcPr>
          <w:p w:rsidR="00EE3C1B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реконструкция, эксплуатация, капитальные ремонты объектов электросетевого хозяйства» «Электрические сети 10/0,4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Бирюсинск-Березовка 1 этап»</w:t>
            </w:r>
          </w:p>
        </w:tc>
      </w:tr>
      <w:tr w:rsidR="00EE3C1B" w:rsidTr="003D6295">
        <w:trPr>
          <w:trHeight w:val="1162"/>
        </w:trPr>
        <w:tc>
          <w:tcPr>
            <w:tcW w:w="556" w:type="dxa"/>
          </w:tcPr>
          <w:p w:rsidR="00EE3C1B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54" w:type="dxa"/>
          </w:tcPr>
          <w:p w:rsidR="00EE3C1B" w:rsidRDefault="00EE3C1B" w:rsidP="00EE3C1B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A72F4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Иркутская область, </w:t>
            </w:r>
            <w:proofErr w:type="spellStart"/>
            <w:r w:rsidRPr="00A72F4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Тайшетский</w:t>
            </w:r>
            <w:proofErr w:type="spellEnd"/>
            <w:r w:rsidRPr="00A72F4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A72F4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72F4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 Березовка, пер. Школьный</w:t>
            </w:r>
          </w:p>
        </w:tc>
        <w:tc>
          <w:tcPr>
            <w:tcW w:w="993" w:type="dxa"/>
          </w:tcPr>
          <w:p w:rsidR="00EE3C1B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EE3C1B" w:rsidRDefault="00EE3C1B" w:rsidP="00EE3C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38:14:040302:596/</w:t>
            </w:r>
          </w:p>
          <w:p w:rsidR="00EE3C1B" w:rsidRDefault="00EE3C1B" w:rsidP="00EE3C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spellEnd"/>
            <w:proofErr w:type="gramEnd"/>
          </w:p>
        </w:tc>
        <w:tc>
          <w:tcPr>
            <w:tcW w:w="1417" w:type="dxa"/>
            <w:vMerge/>
          </w:tcPr>
          <w:p w:rsidR="00EE3C1B" w:rsidRPr="000F231E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vMerge/>
          </w:tcPr>
          <w:p w:rsidR="00EE3C1B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C1B" w:rsidTr="003D6295">
        <w:trPr>
          <w:trHeight w:val="699"/>
        </w:trPr>
        <w:tc>
          <w:tcPr>
            <w:tcW w:w="556" w:type="dxa"/>
          </w:tcPr>
          <w:p w:rsidR="00EE3C1B" w:rsidRPr="00B77F3E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4" w:type="dxa"/>
          </w:tcPr>
          <w:p w:rsidR="00EE3C1B" w:rsidRPr="000E6BBC" w:rsidRDefault="00EE3C1B" w:rsidP="00EE3C1B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Иркутская область, 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район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Тайшетский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, сельское поселение Березовское, село Березовка, улица Школьная</w:t>
            </w:r>
          </w:p>
        </w:tc>
        <w:tc>
          <w:tcPr>
            <w:tcW w:w="993" w:type="dxa"/>
          </w:tcPr>
          <w:p w:rsidR="00EE3C1B" w:rsidRPr="00603A6E" w:rsidRDefault="00EE3C1B" w:rsidP="00EE3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EE3C1B" w:rsidRPr="00331494" w:rsidRDefault="00EE3C1B" w:rsidP="00EE3C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38:14:040302:ЗУ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spellEnd"/>
            <w:proofErr w:type="gramEnd"/>
          </w:p>
        </w:tc>
        <w:tc>
          <w:tcPr>
            <w:tcW w:w="1417" w:type="dxa"/>
            <w:vMerge/>
          </w:tcPr>
          <w:p w:rsidR="00EE3C1B" w:rsidRPr="00AA44C1" w:rsidRDefault="00EE3C1B" w:rsidP="00EE3C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vMerge/>
          </w:tcPr>
          <w:p w:rsidR="00EE3C1B" w:rsidRPr="005E1E47" w:rsidRDefault="00EE3C1B" w:rsidP="00EE3C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C34165" w:rsidTr="003D6295">
        <w:trPr>
          <w:trHeight w:val="699"/>
        </w:trPr>
        <w:tc>
          <w:tcPr>
            <w:tcW w:w="556" w:type="dxa"/>
          </w:tcPr>
          <w:p w:rsidR="00C34165" w:rsidRPr="00ED7027" w:rsidRDefault="00C34165" w:rsidP="00C34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54" w:type="dxa"/>
          </w:tcPr>
          <w:p w:rsidR="00C34165" w:rsidRPr="00D56C81" w:rsidRDefault="00C34165" w:rsidP="00C3416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Иркутская область,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Тайшетский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Тальское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сельское поселение, деревня Георгиевка, улица Дачная</w:t>
            </w:r>
          </w:p>
        </w:tc>
        <w:tc>
          <w:tcPr>
            <w:tcW w:w="993" w:type="dxa"/>
          </w:tcPr>
          <w:p w:rsidR="00C34165" w:rsidRPr="00B77F3E" w:rsidRDefault="00C34165" w:rsidP="00C34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68" w:type="dxa"/>
          </w:tcPr>
          <w:p w:rsidR="00C34165" w:rsidRPr="00B77F3E" w:rsidRDefault="00C34165" w:rsidP="00C34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38:14:200201:ЗУ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spellEnd"/>
            <w:proofErr w:type="gramEnd"/>
          </w:p>
        </w:tc>
        <w:tc>
          <w:tcPr>
            <w:tcW w:w="1417" w:type="dxa"/>
          </w:tcPr>
          <w:p w:rsidR="00C34165" w:rsidRPr="000F231E" w:rsidRDefault="00C34165" w:rsidP="00C34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публичный сервитут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326" w:type="dxa"/>
          </w:tcPr>
          <w:p w:rsidR="00C34165" w:rsidRDefault="00C34165" w:rsidP="00C34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реконструкция, </w:t>
            </w: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>эксплуатация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капитальные ремонты объектов электросетевого хозяйства: «</w:t>
            </w: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сети 10/0,4 </w:t>
            </w:r>
            <w:proofErr w:type="spellStart"/>
            <w:r w:rsidRPr="00DC05C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Шелехово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-Соляная»</w:t>
            </w:r>
          </w:p>
        </w:tc>
      </w:tr>
      <w:tr w:rsidR="00AE1110" w:rsidTr="003D6295">
        <w:trPr>
          <w:trHeight w:val="699"/>
        </w:trPr>
        <w:tc>
          <w:tcPr>
            <w:tcW w:w="556" w:type="dxa"/>
          </w:tcPr>
          <w:p w:rsidR="00AE1110" w:rsidRPr="00ED7027" w:rsidRDefault="00AE1110" w:rsidP="00A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4" w:type="dxa"/>
          </w:tcPr>
          <w:p w:rsidR="00AE1110" w:rsidRPr="00D56C81" w:rsidRDefault="00AE1110" w:rsidP="00AE111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Иркутская область,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Тайшетский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Старо-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Акульшетское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сельское поселение, </w:t>
            </w:r>
            <w:proofErr w:type="gram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. Старый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Акульшет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, улица Комсомольская</w:t>
            </w:r>
          </w:p>
        </w:tc>
        <w:tc>
          <w:tcPr>
            <w:tcW w:w="993" w:type="dxa"/>
          </w:tcPr>
          <w:p w:rsidR="00AE1110" w:rsidRPr="00B77F3E" w:rsidRDefault="00AE1110" w:rsidP="00A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</w:tcPr>
          <w:p w:rsidR="00AE1110" w:rsidRPr="00B77F3E" w:rsidRDefault="00AE1110" w:rsidP="00AE11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38:14:160202:ЗУ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spellEnd"/>
            <w:proofErr w:type="gramEnd"/>
          </w:p>
        </w:tc>
        <w:tc>
          <w:tcPr>
            <w:tcW w:w="1417" w:type="dxa"/>
          </w:tcPr>
          <w:p w:rsidR="00AE1110" w:rsidRPr="000F231E" w:rsidRDefault="00AE1110" w:rsidP="00AE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публичный сервитут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326" w:type="dxa"/>
          </w:tcPr>
          <w:p w:rsidR="00AE1110" w:rsidRDefault="00AE1110" w:rsidP="00AE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реконструкция, </w:t>
            </w: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>эксплуатация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капитальные ремонты объектов электросетевого хозяйства: «</w:t>
            </w: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сети 10/0,4 </w:t>
            </w:r>
            <w:proofErr w:type="spellStart"/>
            <w:r w:rsidRPr="00DC05C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05C0">
              <w:rPr>
                <w:rFonts w:ascii="Times New Roman" w:hAnsi="Times New Roman" w:cs="Times New Roman"/>
                <w:sz w:val="24"/>
                <w:szCs w:val="24"/>
              </w:rPr>
              <w:t>Бирюсинск-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Проточная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E1110" w:rsidTr="003D6295">
        <w:trPr>
          <w:trHeight w:val="699"/>
        </w:trPr>
        <w:tc>
          <w:tcPr>
            <w:tcW w:w="556" w:type="dxa"/>
          </w:tcPr>
          <w:p w:rsidR="00AE1110" w:rsidRPr="00ED7027" w:rsidRDefault="00AE1110" w:rsidP="00A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4" w:type="dxa"/>
          </w:tcPr>
          <w:p w:rsidR="00AE1110" w:rsidRPr="00D56C81" w:rsidRDefault="00AE1110" w:rsidP="00AE111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Иркутская область, муниципальный район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Тайшетский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, сельское поселение Старо-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Акульшетское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, село Старый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Акульшет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, улица Советская</w:t>
            </w:r>
          </w:p>
        </w:tc>
        <w:tc>
          <w:tcPr>
            <w:tcW w:w="993" w:type="dxa"/>
          </w:tcPr>
          <w:p w:rsidR="00AE1110" w:rsidRPr="00B77F3E" w:rsidRDefault="00AE1110" w:rsidP="00A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2268" w:type="dxa"/>
          </w:tcPr>
          <w:p w:rsidR="00AE1110" w:rsidRPr="00B77F3E" w:rsidRDefault="00AE1110" w:rsidP="00AE11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38:14:160202:ЗУ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spellEnd"/>
            <w:proofErr w:type="gramEnd"/>
          </w:p>
        </w:tc>
        <w:tc>
          <w:tcPr>
            <w:tcW w:w="1417" w:type="dxa"/>
          </w:tcPr>
          <w:p w:rsidR="00AE1110" w:rsidRPr="000F231E" w:rsidRDefault="00AE1110" w:rsidP="00AE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публичный сервитут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326" w:type="dxa"/>
          </w:tcPr>
          <w:p w:rsidR="00AE1110" w:rsidRDefault="00AE1110" w:rsidP="00AE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реконструкция, </w:t>
            </w: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>эксплуатация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капитальные ремонты объектов электросетевого хозяйства: «</w:t>
            </w:r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сети 10/0,4 </w:t>
            </w:r>
            <w:proofErr w:type="spellStart"/>
            <w:r w:rsidRPr="00DC05C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DC0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05C0">
              <w:rPr>
                <w:rFonts w:ascii="Times New Roman" w:hAnsi="Times New Roman" w:cs="Times New Roman"/>
                <w:sz w:val="24"/>
                <w:szCs w:val="24"/>
              </w:rPr>
              <w:t>Бирюсинск-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Проточная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этап»</w:t>
            </w:r>
          </w:p>
        </w:tc>
      </w:tr>
    </w:tbl>
    <w:p w:rsidR="00B46E18" w:rsidRDefault="00B46E18" w:rsidP="0027110F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10F" w:rsidRDefault="0027110F" w:rsidP="0027110F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3457">
        <w:rPr>
          <w:rFonts w:ascii="Times New Roman" w:hAnsi="Times New Roman" w:cs="Times New Roman"/>
          <w:sz w:val="24"/>
          <w:szCs w:val="24"/>
          <w:lang w:eastAsia="ru-RU"/>
        </w:rPr>
        <w:t>Полная версия информации размещена 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3457">
        <w:rPr>
          <w:rFonts w:ascii="Times New Roman" w:hAnsi="Times New Roman" w:cs="Times New Roman"/>
          <w:sz w:val="24"/>
          <w:szCs w:val="24"/>
          <w:lang w:eastAsia="ru-RU"/>
        </w:rPr>
        <w:t>сайт</w:t>
      </w:r>
      <w:r w:rsidR="002B331D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5F3457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Тайшетского района (</w:t>
      </w:r>
      <w:proofErr w:type="spellStart"/>
      <w:r w:rsidRPr="005F3457">
        <w:rPr>
          <w:rFonts w:ascii="Times New Roman" w:hAnsi="Times New Roman" w:cs="Times New Roman"/>
          <w:sz w:val="24"/>
          <w:szCs w:val="24"/>
          <w:lang w:eastAsia="ru-RU"/>
        </w:rPr>
        <w:t>www.taishet.irkmo.ru</w:t>
      </w:r>
      <w:proofErr w:type="spellEnd"/>
      <w:r w:rsidRPr="005F3457">
        <w:rPr>
          <w:rFonts w:ascii="Times New Roman" w:hAnsi="Times New Roman" w:cs="Times New Roman"/>
          <w:sz w:val="24"/>
          <w:szCs w:val="24"/>
          <w:lang w:eastAsia="ru-RU"/>
        </w:rPr>
        <w:t xml:space="preserve">, раздел </w:t>
      </w:r>
      <w:r w:rsidRPr="000855D5">
        <w:rPr>
          <w:rFonts w:ascii="Times New Roman" w:hAnsi="Times New Roman" w:cs="Times New Roman"/>
          <w:sz w:val="24"/>
          <w:szCs w:val="24"/>
          <w:lang w:eastAsia="ru-RU"/>
        </w:rPr>
        <w:t>"</w:t>
      </w:r>
      <w:r w:rsidRPr="005F3457">
        <w:rPr>
          <w:rFonts w:ascii="Times New Roman" w:hAnsi="Times New Roman" w:cs="Times New Roman"/>
          <w:sz w:val="24"/>
          <w:szCs w:val="24"/>
          <w:lang w:eastAsia="ru-RU"/>
        </w:rPr>
        <w:t>Муниципальное имущество</w:t>
      </w:r>
      <w:r w:rsidRPr="000855D5">
        <w:rPr>
          <w:rFonts w:ascii="Times New Roman" w:hAnsi="Times New Roman" w:cs="Times New Roman"/>
          <w:sz w:val="24"/>
          <w:szCs w:val="24"/>
          <w:lang w:eastAsia="ru-RU"/>
        </w:rPr>
        <w:t>"</w:t>
      </w:r>
      <w:r>
        <w:rPr>
          <w:rFonts w:ascii="Times New Roman" w:hAnsi="Times New Roman" w:cs="Times New Roman"/>
          <w:sz w:val="24"/>
          <w:szCs w:val="24"/>
          <w:lang w:eastAsia="ru-RU"/>
        </w:rPr>
        <w:t>),</w:t>
      </w:r>
      <w:r w:rsidRPr="005F34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769C8">
        <w:rPr>
          <w:rFonts w:ascii="Times New Roman" w:hAnsi="Times New Roman" w:cs="Times New Roman"/>
          <w:sz w:val="24"/>
          <w:szCs w:val="24"/>
          <w:lang w:eastAsia="ru-RU"/>
        </w:rPr>
        <w:t xml:space="preserve">а также в </w:t>
      </w:r>
      <w:r w:rsidR="008769C8">
        <w:rPr>
          <w:rFonts w:ascii="Times New Roman" w:hAnsi="Times New Roman" w:cs="Times New Roman"/>
          <w:sz w:val="24"/>
          <w:szCs w:val="24"/>
        </w:rPr>
        <w:t>б</w:t>
      </w:r>
      <w:r w:rsidR="002B331D" w:rsidRPr="002B331D">
        <w:rPr>
          <w:rFonts w:ascii="Times New Roman" w:hAnsi="Times New Roman" w:cs="Times New Roman"/>
          <w:sz w:val="24"/>
          <w:szCs w:val="24"/>
        </w:rPr>
        <w:t>юллетене нормативных правовых актов Тайшетского района «Официальная среда»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F3457" w:rsidRDefault="00334273" w:rsidP="005F3457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3457">
        <w:rPr>
          <w:rFonts w:ascii="Times New Roman" w:hAnsi="Times New Roman" w:cs="Times New Roman"/>
          <w:sz w:val="24"/>
          <w:szCs w:val="24"/>
          <w:lang w:eastAsia="ru-RU"/>
        </w:rPr>
        <w:t>Заинтересованные лица могут ознакомиться с поступившим ходатайством об установлении публичного сервитута и прилагаемой к нему схем</w:t>
      </w:r>
      <w:r w:rsidR="00F253D2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F3457">
        <w:rPr>
          <w:rFonts w:ascii="Times New Roman" w:hAnsi="Times New Roman" w:cs="Times New Roman"/>
          <w:sz w:val="24"/>
          <w:szCs w:val="24"/>
          <w:lang w:eastAsia="ru-RU"/>
        </w:rPr>
        <w:t xml:space="preserve"> границ публичного сервитута в  Комитете по управлению муниципальным имуществом,  строительству, архитектуре, жилищно-коммунальному хозяйству администрации Тайшетского района по адресу: Иркутская область, г. Тайшет, ул. </w:t>
      </w:r>
      <w:r w:rsidR="00D53F5A" w:rsidRPr="005F3457">
        <w:rPr>
          <w:rFonts w:ascii="Times New Roman" w:hAnsi="Times New Roman" w:cs="Times New Roman"/>
          <w:sz w:val="24"/>
          <w:szCs w:val="24"/>
          <w:lang w:eastAsia="ru-RU"/>
        </w:rPr>
        <w:t xml:space="preserve">ул. </w:t>
      </w:r>
      <w:r w:rsidR="00D53F5A">
        <w:rPr>
          <w:rFonts w:ascii="Times New Roman" w:hAnsi="Times New Roman" w:cs="Times New Roman"/>
          <w:sz w:val="24"/>
          <w:szCs w:val="24"/>
          <w:lang w:eastAsia="ru-RU"/>
        </w:rPr>
        <w:t>Октябрьская, 86/1</w:t>
      </w:r>
      <w:r w:rsidR="00F253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3457">
        <w:rPr>
          <w:rFonts w:ascii="Times New Roman" w:hAnsi="Times New Roman" w:cs="Times New Roman"/>
          <w:sz w:val="24"/>
          <w:szCs w:val="24"/>
          <w:lang w:eastAsia="ru-RU"/>
        </w:rPr>
        <w:t>с 8-00 до 12-00 и с 13-00 до 17-00 часов</w:t>
      </w:r>
      <w:r w:rsidRPr="005F3457">
        <w:rPr>
          <w:rFonts w:ascii="Times New Roman" w:hAnsi="Times New Roman" w:cs="Times New Roman"/>
          <w:kern w:val="22"/>
          <w:sz w:val="24"/>
          <w:szCs w:val="24"/>
          <w:lang w:eastAsia="ru-RU"/>
        </w:rPr>
        <w:t>.</w:t>
      </w:r>
    </w:p>
    <w:p w:rsidR="005F3457" w:rsidRDefault="00334273" w:rsidP="005F3457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345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Подать заявления об учете прав на земельный участок, в отношении которых </w:t>
      </w:r>
      <w:r w:rsidRPr="005F3457">
        <w:rPr>
          <w:rFonts w:ascii="Times New Roman" w:hAnsi="Times New Roman" w:cs="Times New Roman"/>
          <w:sz w:val="24"/>
          <w:szCs w:val="24"/>
          <w:lang w:eastAsia="ru-RU"/>
        </w:rPr>
        <w:t xml:space="preserve">поступило ходатайство об установлении публичного сервитута, </w:t>
      </w:r>
      <w:r w:rsidRPr="005F345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можно в </w:t>
      </w:r>
      <w:r w:rsidRPr="005F3457">
        <w:rPr>
          <w:rFonts w:ascii="Times New Roman" w:hAnsi="Times New Roman" w:cs="Times New Roman"/>
          <w:sz w:val="24"/>
          <w:szCs w:val="24"/>
          <w:lang w:eastAsia="ru-RU"/>
        </w:rPr>
        <w:t xml:space="preserve">Комитете по управлению муниципальным имуществом,  строительству, архитектуре, жилищно-коммунальному хозяйству администрации Тайшетского района по адресу: Иркутская область, г. Тайшет, ул. </w:t>
      </w:r>
      <w:r w:rsidR="00D53F5A">
        <w:rPr>
          <w:rFonts w:ascii="Times New Roman" w:hAnsi="Times New Roman" w:cs="Times New Roman"/>
          <w:sz w:val="24"/>
          <w:szCs w:val="24"/>
          <w:lang w:eastAsia="ru-RU"/>
        </w:rPr>
        <w:t>Октябрьская, 86/1</w:t>
      </w:r>
      <w:r w:rsidRPr="005F345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F3457" w:rsidRDefault="006328D6" w:rsidP="006328D6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334273" w:rsidRPr="005F3457">
        <w:rPr>
          <w:rFonts w:ascii="Times New Roman" w:hAnsi="Times New Roman" w:cs="Times New Roman"/>
          <w:sz w:val="24"/>
          <w:szCs w:val="24"/>
          <w:lang w:eastAsia="ru-RU"/>
        </w:rPr>
        <w:t xml:space="preserve">Срок приема заявлений с </w:t>
      </w:r>
      <w:r w:rsidR="00F65BAD" w:rsidRPr="00842D8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842D8A" w:rsidRPr="00842D8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334273" w:rsidRPr="00842D8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65BAD" w:rsidRPr="00842D8A"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C876EF" w:rsidRPr="00842D8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334273" w:rsidRPr="00842D8A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217B57" w:rsidRPr="00842D8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A1349" w:rsidRPr="00842D8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334273" w:rsidRPr="00842D8A"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r w:rsidR="00842D8A" w:rsidRPr="00842D8A">
        <w:rPr>
          <w:rFonts w:ascii="Times New Roman" w:hAnsi="Times New Roman" w:cs="Times New Roman"/>
          <w:sz w:val="24"/>
          <w:szCs w:val="24"/>
          <w:lang w:eastAsia="ru-RU"/>
        </w:rPr>
        <w:t>31</w:t>
      </w:r>
      <w:r w:rsidR="00334273" w:rsidRPr="00842D8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65BAD" w:rsidRPr="00842D8A"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334273" w:rsidRPr="00842D8A">
        <w:rPr>
          <w:rFonts w:ascii="Times New Roman" w:hAnsi="Times New Roman" w:cs="Times New Roman"/>
          <w:sz w:val="24"/>
          <w:szCs w:val="24"/>
          <w:lang w:eastAsia="ru-RU"/>
        </w:rPr>
        <w:t>.20</w:t>
      </w:r>
      <w:r w:rsidR="003E3945" w:rsidRPr="00842D8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5F1941" w:rsidRPr="00842D8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334273" w:rsidRPr="009479B2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</w:t>
      </w:r>
      <w:r w:rsidR="00334273" w:rsidRPr="005F3457">
        <w:rPr>
          <w:rFonts w:ascii="Times New Roman" w:hAnsi="Times New Roman" w:cs="Times New Roman"/>
          <w:sz w:val="24"/>
          <w:szCs w:val="24"/>
          <w:lang w:eastAsia="ru-RU"/>
        </w:rPr>
        <w:t>) с 8-00 до 12-00 и с 13-00 до 17-00 часов (кроме выходных и праздничных дней).</w:t>
      </w:r>
    </w:p>
    <w:p w:rsidR="00B14DB0" w:rsidRDefault="00B14DB0" w:rsidP="00B14DB0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345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B14DB0" w:rsidRDefault="00B14DB0" w:rsidP="00B14DB0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14DB0" w:rsidRPr="005F3457" w:rsidRDefault="00B14DB0" w:rsidP="00B14DB0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Реквизиты решения:</w:t>
      </w:r>
    </w:p>
    <w:p w:rsidR="00B14DB0" w:rsidRDefault="00B14DB0" w:rsidP="00B14DB0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7453">
        <w:rPr>
          <w:rFonts w:ascii="Times New Roman" w:hAnsi="Times New Roman" w:cs="Times New Roman"/>
          <w:sz w:val="24"/>
          <w:szCs w:val="24"/>
          <w:lang w:eastAsia="ru-RU"/>
        </w:rPr>
        <w:t>об утверждении документа территориального планирования - Генеральный план Березовского муниципального образования, утвержденный решением Думы Березовского муниципального образования от 15.11.2013 г. №</w:t>
      </w:r>
      <w:r w:rsidR="00CD0AF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>26 (в редакции решения Думы Тайшетского района от 2</w:t>
      </w:r>
      <w:r w:rsidR="00CD0AF8">
        <w:rPr>
          <w:rFonts w:ascii="Times New Roman" w:hAnsi="Times New Roman" w:cs="Times New Roman"/>
          <w:sz w:val="24"/>
          <w:szCs w:val="24"/>
          <w:lang w:eastAsia="ru-RU"/>
        </w:rPr>
        <w:t>6.11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CD0AF8">
        <w:rPr>
          <w:rFonts w:ascii="Times New Roman" w:hAnsi="Times New Roman" w:cs="Times New Roman"/>
          <w:sz w:val="24"/>
          <w:szCs w:val="24"/>
          <w:lang w:eastAsia="ru-RU"/>
        </w:rPr>
        <w:t>2024 г. № 389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>) (размещен в информационно-аналитической системе - Федеральная государственная информационная система территориального планирования (ФГИС ТП, на сайтах администрации Тайшетского района (www.taishet.irkmo.ru), Березовского сельского поселения (</w:t>
      </w:r>
      <w:hyperlink r:id="rId8" w:history="1">
        <w:r w:rsidRPr="005A45CD">
          <w:rPr>
            <w:rStyle w:val="a9"/>
            <w:rFonts w:ascii="Times New Roman" w:hAnsi="Times New Roman" w:cs="Times New Roman"/>
            <w:color w:val="auto"/>
            <w:sz w:val="24"/>
            <w:szCs w:val="24"/>
            <w:lang w:eastAsia="ru-RU"/>
          </w:rPr>
          <w:t>http://адм-березовка</w:t>
        </w:r>
        <w:proofErr w:type="gramStart"/>
        <w:r w:rsidRPr="005A45CD">
          <w:rPr>
            <w:rStyle w:val="a9"/>
            <w:rFonts w:ascii="Times New Roman" w:hAnsi="Times New Roman" w:cs="Times New Roman"/>
            <w:color w:val="auto"/>
            <w:sz w:val="24"/>
            <w:szCs w:val="24"/>
            <w:lang w:eastAsia="ru-RU"/>
          </w:rPr>
          <w:t>.р</w:t>
        </w:r>
        <w:proofErr w:type="gramEnd"/>
        <w:r w:rsidRPr="005A45CD">
          <w:rPr>
            <w:rStyle w:val="a9"/>
            <w:rFonts w:ascii="Times New Roman" w:hAnsi="Times New Roman" w:cs="Times New Roman"/>
            <w:color w:val="auto"/>
            <w:sz w:val="24"/>
            <w:szCs w:val="24"/>
            <w:lang w:eastAsia="ru-RU"/>
          </w:rPr>
          <w:t>ф</w:t>
        </w:r>
      </w:hyperlink>
      <w:r w:rsidRPr="00527453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B14DB0" w:rsidRDefault="00B14DB0" w:rsidP="00B14DB0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7453">
        <w:rPr>
          <w:rFonts w:ascii="Times New Roman" w:hAnsi="Times New Roman" w:cs="Times New Roman"/>
          <w:sz w:val="24"/>
          <w:szCs w:val="24"/>
          <w:lang w:eastAsia="ru-RU"/>
        </w:rPr>
        <w:t>об утверждении документа градостроительного зонирования – Правила землепользования и застройки Березовского муниципального образования, утвержденный решением Думы Березовского муниципального образования от 15.11.2013 г. №</w:t>
      </w:r>
      <w:r w:rsidR="00CD0AF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>27 (в редакции решен</w:t>
      </w:r>
      <w:r w:rsidR="00CD0AF8">
        <w:rPr>
          <w:rFonts w:ascii="Times New Roman" w:hAnsi="Times New Roman" w:cs="Times New Roman"/>
          <w:sz w:val="24"/>
          <w:szCs w:val="24"/>
          <w:lang w:eastAsia="ru-RU"/>
        </w:rPr>
        <w:t>ия Думы Тайшетского района от 26.11.2024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 г. №</w:t>
      </w:r>
      <w:r w:rsidR="00CD0AF8">
        <w:rPr>
          <w:rFonts w:ascii="Times New Roman" w:hAnsi="Times New Roman" w:cs="Times New Roman"/>
          <w:sz w:val="24"/>
          <w:szCs w:val="24"/>
          <w:lang w:eastAsia="ru-RU"/>
        </w:rPr>
        <w:t xml:space="preserve"> 390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>) (размещен в информационно-аналитической системе - Федеральная государственная информационная система территориального планирования (ФГИС ТП, на сайтах администрации Тайшетского района (www.taishet.irkmo.ru), Березовского сельского поселения (</w:t>
      </w:r>
      <w:proofErr w:type="spellStart"/>
      <w:r w:rsidR="00AE2FC5">
        <w:fldChar w:fldCharType="begin"/>
      </w:r>
      <w:r w:rsidR="00AE2FC5">
        <w:instrText xml:space="preserve"> HYPERLINK "http://адм-березовка.рф" </w:instrText>
      </w:r>
      <w:r w:rsidR="00AE2FC5">
        <w:fldChar w:fldCharType="separate"/>
      </w:r>
      <w:r w:rsidRPr="009E740C">
        <w:rPr>
          <w:rStyle w:val="a9"/>
          <w:rFonts w:ascii="Times New Roman" w:hAnsi="Times New Roman" w:cs="Times New Roman"/>
          <w:sz w:val="24"/>
          <w:szCs w:val="24"/>
          <w:lang w:eastAsia="ru-RU"/>
        </w:rPr>
        <w:t>http</w:t>
      </w:r>
      <w:proofErr w:type="spellEnd"/>
      <w:r w:rsidRPr="009E740C">
        <w:rPr>
          <w:rStyle w:val="a9"/>
          <w:rFonts w:ascii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9E740C">
        <w:rPr>
          <w:rStyle w:val="a9"/>
          <w:rFonts w:ascii="Times New Roman" w:hAnsi="Times New Roman" w:cs="Times New Roman"/>
          <w:sz w:val="24"/>
          <w:szCs w:val="24"/>
          <w:lang w:eastAsia="ru-RU"/>
        </w:rPr>
        <w:t>адм-березовка</w:t>
      </w:r>
      <w:proofErr w:type="gramStart"/>
      <w:r w:rsidRPr="009E740C">
        <w:rPr>
          <w:rStyle w:val="a9"/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E740C">
        <w:rPr>
          <w:rStyle w:val="a9"/>
          <w:rFonts w:ascii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AE2FC5">
        <w:rPr>
          <w:rStyle w:val="a9"/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="00CB763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92707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6338F" w:rsidRDefault="0006338F" w:rsidP="0006338F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об утверждении документа территориального планирования - Генеральный план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Тальского</w:t>
      </w:r>
      <w:proofErr w:type="spellEnd"/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образования, утвержденный решением Думы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Тальского</w:t>
      </w:r>
      <w:proofErr w:type="spellEnd"/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образования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>.11.2013 г.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36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 (в редакции решения Думы Тайшетского района от 2</w:t>
      </w:r>
      <w:r>
        <w:rPr>
          <w:rFonts w:ascii="Times New Roman" w:hAnsi="Times New Roman" w:cs="Times New Roman"/>
          <w:sz w:val="24"/>
          <w:szCs w:val="24"/>
          <w:lang w:eastAsia="ru-RU"/>
        </w:rPr>
        <w:t>9.12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2020 г. № 61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>) (размещен в информационно-аналитической системе - Федеральная государственная информационная система территориального планирования (</w:t>
      </w:r>
      <w:proofErr w:type="spellStart"/>
      <w:r w:rsidRPr="00527453">
        <w:rPr>
          <w:rFonts w:ascii="Times New Roman" w:hAnsi="Times New Roman" w:cs="Times New Roman"/>
          <w:sz w:val="24"/>
          <w:szCs w:val="24"/>
          <w:lang w:eastAsia="ru-RU"/>
        </w:rPr>
        <w:t>ФГИС</w:t>
      </w:r>
      <w:proofErr w:type="spellEnd"/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27453">
        <w:rPr>
          <w:rFonts w:ascii="Times New Roman" w:hAnsi="Times New Roman" w:cs="Times New Roman"/>
          <w:sz w:val="24"/>
          <w:szCs w:val="24"/>
          <w:lang w:eastAsia="ru-RU"/>
        </w:rPr>
        <w:t>ТП</w:t>
      </w:r>
      <w:proofErr w:type="spellEnd"/>
      <w:r w:rsidRPr="00527453">
        <w:rPr>
          <w:rFonts w:ascii="Times New Roman" w:hAnsi="Times New Roman" w:cs="Times New Roman"/>
          <w:sz w:val="24"/>
          <w:szCs w:val="24"/>
          <w:lang w:eastAsia="ru-RU"/>
        </w:rPr>
        <w:t>, на сайтах администрации Тайшетского района (</w:t>
      </w:r>
      <w:proofErr w:type="spellStart"/>
      <w:r w:rsidRPr="00527453">
        <w:rPr>
          <w:rFonts w:ascii="Times New Roman" w:hAnsi="Times New Roman" w:cs="Times New Roman"/>
          <w:sz w:val="24"/>
          <w:szCs w:val="24"/>
          <w:lang w:eastAsia="ru-RU"/>
        </w:rPr>
        <w:t>www.taishet.irkmo.ru</w:t>
      </w:r>
      <w:proofErr w:type="spellEnd"/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Тальского</w:t>
      </w:r>
      <w:proofErr w:type="spellEnd"/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D2629E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D2629E">
        <w:rPr>
          <w:rFonts w:ascii="Times New Roman" w:hAnsi="Times New Roman" w:cs="Times New Roman"/>
          <w:sz w:val="24"/>
          <w:szCs w:val="24"/>
          <w:lang w:eastAsia="ru-RU"/>
        </w:rPr>
        <w:t>https</w:t>
      </w:r>
      <w:proofErr w:type="spellEnd"/>
      <w:r w:rsidRPr="00D2629E">
        <w:rPr>
          <w:rFonts w:ascii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2629E">
        <w:rPr>
          <w:rFonts w:ascii="Times New Roman" w:hAnsi="Times New Roman" w:cs="Times New Roman"/>
          <w:sz w:val="24"/>
          <w:szCs w:val="24"/>
          <w:lang w:eastAsia="ru-RU"/>
        </w:rPr>
        <w:t>talskoe-mo.ru</w:t>
      </w:r>
      <w:proofErr w:type="spellEnd"/>
      <w:r w:rsidRPr="00D2629E">
        <w:rPr>
          <w:rFonts w:ascii="Times New Roman" w:hAnsi="Times New Roman" w:cs="Times New Roman"/>
          <w:sz w:val="24"/>
          <w:szCs w:val="24"/>
          <w:lang w:eastAsia="ru-RU"/>
        </w:rPr>
        <w:t>/)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6338F" w:rsidRDefault="0006338F" w:rsidP="0006338F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об утверждении документа градостроительного зонирования –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Тальского</w:t>
      </w:r>
      <w:proofErr w:type="spellEnd"/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образования, утвержденный решением Думы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Тальского</w:t>
      </w:r>
      <w:proofErr w:type="spellEnd"/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образования от 1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>.11.2013 г.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>7 (в редакции решен</w:t>
      </w:r>
      <w:r>
        <w:rPr>
          <w:rFonts w:ascii="Times New Roman" w:hAnsi="Times New Roman" w:cs="Times New Roman"/>
          <w:sz w:val="24"/>
          <w:szCs w:val="24"/>
          <w:lang w:eastAsia="ru-RU"/>
        </w:rPr>
        <w:t>ия Думы Тайшетского района от 29.12.2020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 г.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62</w:t>
      </w:r>
      <w:r w:rsidRPr="00527453">
        <w:rPr>
          <w:rFonts w:ascii="Times New Roman" w:hAnsi="Times New Roman" w:cs="Times New Roman"/>
          <w:sz w:val="24"/>
          <w:szCs w:val="24"/>
          <w:lang w:eastAsia="ru-RU"/>
        </w:rPr>
        <w:t>) (размещен в информационно-аналитической системе - Федеральная государственная информационная система территориального планирования (</w:t>
      </w:r>
      <w:proofErr w:type="spellStart"/>
      <w:r w:rsidRPr="00527453">
        <w:rPr>
          <w:rFonts w:ascii="Times New Roman" w:hAnsi="Times New Roman" w:cs="Times New Roman"/>
          <w:sz w:val="24"/>
          <w:szCs w:val="24"/>
          <w:lang w:eastAsia="ru-RU"/>
        </w:rPr>
        <w:t>ФГИС</w:t>
      </w:r>
      <w:proofErr w:type="spellEnd"/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27453">
        <w:rPr>
          <w:rFonts w:ascii="Times New Roman" w:hAnsi="Times New Roman" w:cs="Times New Roman"/>
          <w:sz w:val="24"/>
          <w:szCs w:val="24"/>
          <w:lang w:eastAsia="ru-RU"/>
        </w:rPr>
        <w:t>ТП</w:t>
      </w:r>
      <w:proofErr w:type="spellEnd"/>
      <w:r w:rsidRPr="00527453">
        <w:rPr>
          <w:rFonts w:ascii="Times New Roman" w:hAnsi="Times New Roman" w:cs="Times New Roman"/>
          <w:sz w:val="24"/>
          <w:szCs w:val="24"/>
          <w:lang w:eastAsia="ru-RU"/>
        </w:rPr>
        <w:t>, на сайтах администрации Тайшетского района (</w:t>
      </w:r>
      <w:proofErr w:type="spellStart"/>
      <w:r w:rsidRPr="00527453">
        <w:rPr>
          <w:rFonts w:ascii="Times New Roman" w:hAnsi="Times New Roman" w:cs="Times New Roman"/>
          <w:sz w:val="24"/>
          <w:szCs w:val="24"/>
          <w:lang w:eastAsia="ru-RU"/>
        </w:rPr>
        <w:t>www.taishet.irkmo.ru</w:t>
      </w:r>
      <w:proofErr w:type="spellEnd"/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Тальского</w:t>
      </w:r>
      <w:proofErr w:type="spellEnd"/>
      <w:r w:rsidRPr="00527453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6C06A1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6C06A1">
        <w:rPr>
          <w:rFonts w:ascii="Times New Roman" w:hAnsi="Times New Roman" w:cs="Times New Roman"/>
          <w:sz w:val="24"/>
          <w:szCs w:val="24"/>
          <w:lang w:eastAsia="ru-RU"/>
        </w:rPr>
        <w:t>https</w:t>
      </w:r>
      <w:proofErr w:type="spellEnd"/>
      <w:r w:rsidRPr="006C06A1">
        <w:rPr>
          <w:rFonts w:ascii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6C06A1">
        <w:rPr>
          <w:rFonts w:ascii="Times New Roman" w:hAnsi="Times New Roman" w:cs="Times New Roman"/>
          <w:sz w:val="24"/>
          <w:szCs w:val="24"/>
          <w:lang w:eastAsia="ru-RU"/>
        </w:rPr>
        <w:t>talskoe-mo.ru</w:t>
      </w:r>
      <w:proofErr w:type="spellEnd"/>
      <w:r w:rsidRPr="006C06A1">
        <w:rPr>
          <w:rFonts w:ascii="Times New Roman" w:hAnsi="Times New Roman" w:cs="Times New Roman"/>
          <w:sz w:val="24"/>
          <w:szCs w:val="24"/>
          <w:lang w:eastAsia="ru-RU"/>
        </w:rPr>
        <w:t>/)</w:t>
      </w:r>
      <w:r w:rsidR="00927073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06338F" w:rsidRPr="005F3457" w:rsidRDefault="0006338F" w:rsidP="0006338F">
      <w:pPr>
        <w:pStyle w:val="a8"/>
        <w:numPr>
          <w:ilvl w:val="0"/>
          <w:numId w:val="1"/>
        </w:num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5C">
        <w:rPr>
          <w:rFonts w:ascii="Times New Roman" w:hAnsi="Times New Roman" w:cs="Times New Roman"/>
          <w:kern w:val="36"/>
          <w:sz w:val="24"/>
          <w:szCs w:val="24"/>
        </w:rPr>
        <w:t>об утверждении документа территориального планирования - Генеральный план</w:t>
      </w:r>
      <w:r>
        <w:rPr>
          <w:rFonts w:ascii="Times New Roman" w:hAnsi="Times New Roman" w:cs="Times New Roman"/>
          <w:kern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Старо-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Акульшетского</w:t>
      </w:r>
      <w:proofErr w:type="spellEnd"/>
      <w:r w:rsidRPr="0041695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утвержденный решением Думы </w:t>
      </w:r>
      <w:r>
        <w:rPr>
          <w:rFonts w:ascii="Times New Roman" w:hAnsi="Times New Roman" w:cs="Times New Roman"/>
          <w:sz w:val="24"/>
          <w:szCs w:val="24"/>
          <w:lang w:eastAsia="ru-RU"/>
        </w:rPr>
        <w:t>Старо-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Акульшетского</w:t>
      </w:r>
      <w:proofErr w:type="spellEnd"/>
      <w:r w:rsidRPr="0041695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Pr="00EB1C2A">
        <w:rPr>
          <w:rFonts w:ascii="Times New Roman" w:hAnsi="Times New Roman" w:cs="Times New Roman"/>
          <w:sz w:val="24"/>
          <w:szCs w:val="24"/>
        </w:rPr>
        <w:t>21.11.2013г</w:t>
      </w:r>
      <w:proofErr w:type="spellEnd"/>
      <w:r w:rsidRPr="00EB1C2A">
        <w:rPr>
          <w:rFonts w:ascii="Times New Roman" w:hAnsi="Times New Roman" w:cs="Times New Roman"/>
          <w:sz w:val="24"/>
          <w:szCs w:val="24"/>
        </w:rPr>
        <w:t>. № 24</w:t>
      </w:r>
      <w:r>
        <w:rPr>
          <w:rFonts w:ascii="Times New Roman" w:hAnsi="Times New Roman" w:cs="Times New Roman"/>
          <w:sz w:val="24"/>
          <w:szCs w:val="24"/>
        </w:rPr>
        <w:t xml:space="preserve"> (в редакции решения Думы Тайшетского района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26.09.2023г</w:t>
      </w:r>
      <w:proofErr w:type="spellEnd"/>
      <w:r>
        <w:rPr>
          <w:rFonts w:ascii="Times New Roman" w:hAnsi="Times New Roman" w:cs="Times New Roman"/>
          <w:sz w:val="24"/>
          <w:szCs w:val="24"/>
        </w:rPr>
        <w:t>. №296) (размещен в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r w:rsidRPr="002C765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информационно-аналитической системе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2C7650">
        <w:rPr>
          <w:rFonts w:ascii="Times New Roman" w:hAnsi="Times New Roman" w:cs="Times New Roman"/>
          <w:sz w:val="24"/>
          <w:szCs w:val="24"/>
        </w:rPr>
        <w:t xml:space="preserve">- </w:t>
      </w:r>
      <w:r w:rsidRPr="00F73DDE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Федеральная государственная информационная система территориального планирования</w:t>
      </w:r>
      <w:r w:rsidRPr="00F73DD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(</w:t>
      </w:r>
      <w:proofErr w:type="spellStart"/>
      <w:r w:rsidRPr="00F73DD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ФГИС</w:t>
      </w:r>
      <w:proofErr w:type="spellEnd"/>
      <w:r w:rsidRPr="00F73DD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F73DD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ТП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80080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сайтах администрации Тайшетского района (</w:t>
      </w:r>
      <w:proofErr w:type="spellStart"/>
      <w:r>
        <w:fldChar w:fldCharType="begin"/>
      </w:r>
      <w:r>
        <w:instrText xml:space="preserve"> HYPERLINK "http://www.taishet.irkmo.ru" </w:instrText>
      </w:r>
      <w:r>
        <w:fldChar w:fldCharType="separate"/>
      </w:r>
      <w:r w:rsidRPr="008D3E90">
        <w:rPr>
          <w:rStyle w:val="a9"/>
          <w:rFonts w:ascii="Times New Roman" w:eastAsia="Times New Roman" w:hAnsi="Times New Roman" w:cs="Times New Roman"/>
          <w:sz w:val="24"/>
          <w:szCs w:val="24"/>
          <w:lang w:eastAsia="ru-RU"/>
        </w:rPr>
        <w:t>www.taishet.irkmo.ru</w:t>
      </w:r>
      <w:proofErr w:type="spellEnd"/>
      <w:r>
        <w:rPr>
          <w:rStyle w:val="a9"/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eastAsia="ru-RU"/>
        </w:rPr>
        <w:t>Старо-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Акульшетского</w:t>
      </w:r>
      <w:proofErr w:type="spellEnd"/>
      <w:r w:rsidRPr="00800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(</w:t>
      </w:r>
      <w:proofErr w:type="spellStart"/>
      <w:r w:rsidRPr="00D53F5A">
        <w:rPr>
          <w:rFonts w:ascii="Times New Roman" w:hAnsi="Times New Roman" w:cs="Times New Roman"/>
          <w:sz w:val="24"/>
          <w:szCs w:val="24"/>
          <w:lang w:eastAsia="ru-RU"/>
        </w:rPr>
        <w:t>http</w:t>
      </w:r>
      <w:proofErr w:type="spellEnd"/>
      <w:r w:rsidRPr="00D53F5A">
        <w:rPr>
          <w:rFonts w:ascii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53F5A">
        <w:rPr>
          <w:rFonts w:ascii="Times New Roman" w:hAnsi="Times New Roman" w:cs="Times New Roman"/>
          <w:sz w:val="24"/>
          <w:szCs w:val="24"/>
          <w:lang w:eastAsia="ru-RU"/>
        </w:rPr>
        <w:t>старыйакульшет</w:t>
      </w:r>
      <w:proofErr w:type="gramStart"/>
      <w:r w:rsidRPr="00D53F5A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D53F5A">
        <w:rPr>
          <w:rFonts w:ascii="Times New Roman" w:hAnsi="Times New Roman" w:cs="Times New Roman"/>
          <w:sz w:val="24"/>
          <w:szCs w:val="24"/>
          <w:lang w:eastAsia="ru-RU"/>
        </w:rPr>
        <w:t>ф</w:t>
      </w:r>
      <w:proofErr w:type="spellEnd"/>
      <w:r w:rsidRPr="00F73DD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)</w:t>
      </w:r>
      <w:r w:rsidRPr="00F73DDE">
        <w:rPr>
          <w:rFonts w:ascii="Times New Roman" w:hAnsi="Times New Roman" w:cs="Times New Roman"/>
          <w:sz w:val="24"/>
          <w:szCs w:val="24"/>
        </w:rPr>
        <w:t>;</w:t>
      </w:r>
    </w:p>
    <w:p w:rsidR="00B75581" w:rsidRPr="00927073" w:rsidRDefault="0006338F" w:rsidP="00927073">
      <w:pPr>
        <w:pStyle w:val="a8"/>
        <w:numPr>
          <w:ilvl w:val="0"/>
          <w:numId w:val="1"/>
        </w:num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95C">
        <w:rPr>
          <w:rFonts w:ascii="Times New Roman" w:hAnsi="Times New Roman" w:cs="Times New Roman"/>
          <w:kern w:val="36"/>
          <w:sz w:val="24"/>
          <w:szCs w:val="24"/>
        </w:rPr>
        <w:t xml:space="preserve">об утверждении документа </w:t>
      </w:r>
      <w:r>
        <w:rPr>
          <w:rFonts w:ascii="Times New Roman" w:hAnsi="Times New Roman" w:cs="Times New Roman"/>
          <w:kern w:val="36"/>
          <w:sz w:val="24"/>
          <w:szCs w:val="24"/>
        </w:rPr>
        <w:t xml:space="preserve">градостроительного зонирования – Правила землепользования и застройки </w:t>
      </w:r>
      <w:r>
        <w:rPr>
          <w:rFonts w:ascii="Times New Roman" w:hAnsi="Times New Roman" w:cs="Times New Roman"/>
          <w:sz w:val="24"/>
          <w:szCs w:val="24"/>
          <w:lang w:eastAsia="ru-RU"/>
        </w:rPr>
        <w:t>Старо-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Акульшетского</w:t>
      </w:r>
      <w:proofErr w:type="spellEnd"/>
      <w:r w:rsidRPr="0041695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утвержденный решением Думы </w:t>
      </w:r>
      <w:r>
        <w:rPr>
          <w:rFonts w:ascii="Times New Roman" w:hAnsi="Times New Roman" w:cs="Times New Roman"/>
          <w:sz w:val="24"/>
          <w:szCs w:val="24"/>
          <w:lang w:eastAsia="ru-RU"/>
        </w:rPr>
        <w:t>Старо-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Акульшетского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1695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Pr="00EB1C2A">
        <w:rPr>
          <w:rFonts w:ascii="Times New Roman" w:hAnsi="Times New Roman" w:cs="Times New Roman"/>
          <w:sz w:val="24"/>
          <w:szCs w:val="24"/>
        </w:rPr>
        <w:t>21.11.2013г</w:t>
      </w:r>
      <w:proofErr w:type="spellEnd"/>
      <w:r w:rsidRPr="00EB1C2A">
        <w:rPr>
          <w:rFonts w:ascii="Times New Roman" w:hAnsi="Times New Roman" w:cs="Times New Roman"/>
          <w:sz w:val="24"/>
          <w:szCs w:val="24"/>
        </w:rPr>
        <w:t>. № 25</w:t>
      </w:r>
      <w:r>
        <w:rPr>
          <w:rFonts w:ascii="Times New Roman" w:hAnsi="Times New Roman" w:cs="Times New Roman"/>
          <w:sz w:val="24"/>
          <w:szCs w:val="24"/>
        </w:rPr>
        <w:t xml:space="preserve"> (в редакции решения Думы Тайшетского района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26.09.2023г</w:t>
      </w:r>
      <w:proofErr w:type="spellEnd"/>
      <w:r>
        <w:rPr>
          <w:rFonts w:ascii="Times New Roman" w:hAnsi="Times New Roman" w:cs="Times New Roman"/>
          <w:sz w:val="24"/>
          <w:szCs w:val="24"/>
        </w:rPr>
        <w:t>. №297) (размещен в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r w:rsidRPr="002C765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информационно-аналитической системе</w:t>
      </w:r>
      <w:r w:rsidRPr="002C7650">
        <w:rPr>
          <w:rFonts w:ascii="Times New Roman" w:hAnsi="Times New Roman" w:cs="Times New Roman"/>
          <w:sz w:val="24"/>
          <w:szCs w:val="24"/>
        </w:rPr>
        <w:t xml:space="preserve"> - </w:t>
      </w:r>
      <w:r w:rsidRPr="00F73DDE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Федеральная государственная информационная система территориального планирования</w:t>
      </w:r>
      <w:r w:rsidRPr="00F73DD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(</w:t>
      </w:r>
      <w:proofErr w:type="spellStart"/>
      <w:r w:rsidRPr="00F73DD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ФГИС</w:t>
      </w:r>
      <w:proofErr w:type="spellEnd"/>
      <w:r w:rsidRPr="00F73DD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F73DD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ТП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80080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сайтах администрации Тайшетского района (</w:t>
      </w:r>
      <w:proofErr w:type="spellStart"/>
      <w:r>
        <w:fldChar w:fldCharType="begin"/>
      </w:r>
      <w:r>
        <w:instrText xml:space="preserve"> HYPERLINK "http://www.taishet.irkmo.ru" </w:instrText>
      </w:r>
      <w:r>
        <w:fldChar w:fldCharType="separate"/>
      </w:r>
      <w:r w:rsidRPr="008D3E90">
        <w:rPr>
          <w:rStyle w:val="a9"/>
          <w:rFonts w:ascii="Times New Roman" w:eastAsia="Times New Roman" w:hAnsi="Times New Roman" w:cs="Times New Roman"/>
          <w:sz w:val="24"/>
          <w:szCs w:val="24"/>
          <w:lang w:eastAsia="ru-RU"/>
        </w:rPr>
        <w:t>www.taishet.irkmo.ru</w:t>
      </w:r>
      <w:proofErr w:type="spellEnd"/>
      <w:r>
        <w:rPr>
          <w:rStyle w:val="a9"/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eastAsia="ru-RU"/>
        </w:rPr>
        <w:t>Старо-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Акульшетского</w:t>
      </w:r>
      <w:proofErr w:type="spellEnd"/>
      <w:r w:rsidR="009F5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80080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D53F5A">
        <w:rPr>
          <w:rFonts w:ascii="Times New Roman" w:hAnsi="Times New Roman" w:cs="Times New Roman"/>
          <w:sz w:val="24"/>
          <w:szCs w:val="24"/>
          <w:lang w:eastAsia="ru-RU"/>
        </w:rPr>
        <w:t>http://старыйакульшет</w:t>
      </w:r>
      <w:proofErr w:type="gramStart"/>
      <w:r w:rsidRPr="00D53F5A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D53F5A">
        <w:rPr>
          <w:rFonts w:ascii="Times New Roman" w:hAnsi="Times New Roman" w:cs="Times New Roman"/>
          <w:sz w:val="24"/>
          <w:szCs w:val="24"/>
          <w:lang w:eastAsia="ru-RU"/>
        </w:rPr>
        <w:t>ф</w:t>
      </w:r>
      <w:r w:rsidRPr="00F73DD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B75581" w:rsidRPr="00927073" w:rsidSect="00613C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F1C" w:rsidRDefault="00FB2F1C" w:rsidP="00AA44C1">
      <w:pPr>
        <w:spacing w:after="0" w:line="240" w:lineRule="auto"/>
      </w:pPr>
      <w:r>
        <w:separator/>
      </w:r>
    </w:p>
  </w:endnote>
  <w:endnote w:type="continuationSeparator" w:id="0">
    <w:p w:rsidR="00FB2F1C" w:rsidRDefault="00FB2F1C" w:rsidP="00AA4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F1C" w:rsidRDefault="00FB2F1C" w:rsidP="00AA44C1">
      <w:pPr>
        <w:spacing w:after="0" w:line="240" w:lineRule="auto"/>
      </w:pPr>
      <w:r>
        <w:separator/>
      </w:r>
    </w:p>
  </w:footnote>
  <w:footnote w:type="continuationSeparator" w:id="0">
    <w:p w:rsidR="00FB2F1C" w:rsidRDefault="00FB2F1C" w:rsidP="00AA4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019FE"/>
    <w:multiLevelType w:val="hybridMultilevel"/>
    <w:tmpl w:val="D2EADCAC"/>
    <w:lvl w:ilvl="0" w:tplc="438CD02C">
      <w:start w:val="1"/>
      <w:numFmt w:val="decimal"/>
      <w:lvlText w:val="%1)"/>
      <w:lvlJc w:val="left"/>
      <w:pPr>
        <w:ind w:left="6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1548"/>
    <w:rsid w:val="000008CD"/>
    <w:rsid w:val="000021DB"/>
    <w:rsid w:val="000262FB"/>
    <w:rsid w:val="00030ACE"/>
    <w:rsid w:val="00031AA3"/>
    <w:rsid w:val="0004115C"/>
    <w:rsid w:val="000450D4"/>
    <w:rsid w:val="0004549D"/>
    <w:rsid w:val="0006338F"/>
    <w:rsid w:val="00074856"/>
    <w:rsid w:val="00076834"/>
    <w:rsid w:val="000832F0"/>
    <w:rsid w:val="00097D15"/>
    <w:rsid w:val="000B7DBD"/>
    <w:rsid w:val="000D5FA9"/>
    <w:rsid w:val="000E6BBC"/>
    <w:rsid w:val="000F231E"/>
    <w:rsid w:val="001043B2"/>
    <w:rsid w:val="00110AC4"/>
    <w:rsid w:val="00130946"/>
    <w:rsid w:val="001351F0"/>
    <w:rsid w:val="00160D87"/>
    <w:rsid w:val="00161125"/>
    <w:rsid w:val="00165FB9"/>
    <w:rsid w:val="00185B3A"/>
    <w:rsid w:val="001A00E4"/>
    <w:rsid w:val="001A252C"/>
    <w:rsid w:val="001A44B2"/>
    <w:rsid w:val="001A7F06"/>
    <w:rsid w:val="001B22C6"/>
    <w:rsid w:val="001B236A"/>
    <w:rsid w:val="001B2871"/>
    <w:rsid w:val="001C21C3"/>
    <w:rsid w:val="001C3D6E"/>
    <w:rsid w:val="001C7775"/>
    <w:rsid w:val="001C7F11"/>
    <w:rsid w:val="00200158"/>
    <w:rsid w:val="002055E5"/>
    <w:rsid w:val="00215B29"/>
    <w:rsid w:val="00217B57"/>
    <w:rsid w:val="002349F8"/>
    <w:rsid w:val="00255266"/>
    <w:rsid w:val="00260393"/>
    <w:rsid w:val="0027110F"/>
    <w:rsid w:val="00284C56"/>
    <w:rsid w:val="002B331D"/>
    <w:rsid w:val="002C7650"/>
    <w:rsid w:val="002E251D"/>
    <w:rsid w:val="0030612B"/>
    <w:rsid w:val="003168FB"/>
    <w:rsid w:val="0031693E"/>
    <w:rsid w:val="00316C2E"/>
    <w:rsid w:val="00331494"/>
    <w:rsid w:val="00332B2D"/>
    <w:rsid w:val="00334273"/>
    <w:rsid w:val="003625E1"/>
    <w:rsid w:val="00372257"/>
    <w:rsid w:val="0037428C"/>
    <w:rsid w:val="00383497"/>
    <w:rsid w:val="0039287B"/>
    <w:rsid w:val="003933DD"/>
    <w:rsid w:val="003938C7"/>
    <w:rsid w:val="00396F16"/>
    <w:rsid w:val="003A05D7"/>
    <w:rsid w:val="003A12F9"/>
    <w:rsid w:val="003B7FEF"/>
    <w:rsid w:val="003C3A30"/>
    <w:rsid w:val="003D6295"/>
    <w:rsid w:val="003E3945"/>
    <w:rsid w:val="003F139D"/>
    <w:rsid w:val="00410220"/>
    <w:rsid w:val="0041695C"/>
    <w:rsid w:val="0042337F"/>
    <w:rsid w:val="00423BB6"/>
    <w:rsid w:val="00453D40"/>
    <w:rsid w:val="0046387E"/>
    <w:rsid w:val="0047502A"/>
    <w:rsid w:val="004813DF"/>
    <w:rsid w:val="00481C07"/>
    <w:rsid w:val="004A65C5"/>
    <w:rsid w:val="004A6B6B"/>
    <w:rsid w:val="004C1CB9"/>
    <w:rsid w:val="004D1318"/>
    <w:rsid w:val="004D353E"/>
    <w:rsid w:val="00501592"/>
    <w:rsid w:val="005047E8"/>
    <w:rsid w:val="0051472B"/>
    <w:rsid w:val="005232FD"/>
    <w:rsid w:val="005377D2"/>
    <w:rsid w:val="005643ED"/>
    <w:rsid w:val="00572F0E"/>
    <w:rsid w:val="00573294"/>
    <w:rsid w:val="005954C7"/>
    <w:rsid w:val="005A077F"/>
    <w:rsid w:val="005E1E47"/>
    <w:rsid w:val="005F1941"/>
    <w:rsid w:val="005F3457"/>
    <w:rsid w:val="005F4A1E"/>
    <w:rsid w:val="005F646E"/>
    <w:rsid w:val="00603A6E"/>
    <w:rsid w:val="00611548"/>
    <w:rsid w:val="00613C6A"/>
    <w:rsid w:val="006227F5"/>
    <w:rsid w:val="00626D4A"/>
    <w:rsid w:val="006328D6"/>
    <w:rsid w:val="00637862"/>
    <w:rsid w:val="006417C4"/>
    <w:rsid w:val="00651A1F"/>
    <w:rsid w:val="006567B5"/>
    <w:rsid w:val="0066442C"/>
    <w:rsid w:val="00677617"/>
    <w:rsid w:val="00685FCE"/>
    <w:rsid w:val="0068788C"/>
    <w:rsid w:val="006A1349"/>
    <w:rsid w:val="006A3090"/>
    <w:rsid w:val="006C3282"/>
    <w:rsid w:val="006C358F"/>
    <w:rsid w:val="006C35BC"/>
    <w:rsid w:val="006C5B82"/>
    <w:rsid w:val="006D4DBA"/>
    <w:rsid w:val="006D5AAC"/>
    <w:rsid w:val="006E25BE"/>
    <w:rsid w:val="00704A5D"/>
    <w:rsid w:val="0071372B"/>
    <w:rsid w:val="00720CFF"/>
    <w:rsid w:val="007239D0"/>
    <w:rsid w:val="0074294A"/>
    <w:rsid w:val="00755777"/>
    <w:rsid w:val="00763855"/>
    <w:rsid w:val="00790265"/>
    <w:rsid w:val="007B7A51"/>
    <w:rsid w:val="007C06E3"/>
    <w:rsid w:val="007C2788"/>
    <w:rsid w:val="007D77E1"/>
    <w:rsid w:val="007F3F1E"/>
    <w:rsid w:val="007F7FE1"/>
    <w:rsid w:val="0080080E"/>
    <w:rsid w:val="008030A3"/>
    <w:rsid w:val="00826C8B"/>
    <w:rsid w:val="00836ED6"/>
    <w:rsid w:val="00842D8A"/>
    <w:rsid w:val="008472B6"/>
    <w:rsid w:val="00870348"/>
    <w:rsid w:val="00872AC4"/>
    <w:rsid w:val="008769C8"/>
    <w:rsid w:val="008775C8"/>
    <w:rsid w:val="008B64B7"/>
    <w:rsid w:val="008C0514"/>
    <w:rsid w:val="008C294F"/>
    <w:rsid w:val="008D36BA"/>
    <w:rsid w:val="008E364E"/>
    <w:rsid w:val="008F1732"/>
    <w:rsid w:val="008F1757"/>
    <w:rsid w:val="008F3E60"/>
    <w:rsid w:val="00914991"/>
    <w:rsid w:val="00923BE2"/>
    <w:rsid w:val="00926C6D"/>
    <w:rsid w:val="00927073"/>
    <w:rsid w:val="00932FAC"/>
    <w:rsid w:val="009476FC"/>
    <w:rsid w:val="009479B2"/>
    <w:rsid w:val="00955A86"/>
    <w:rsid w:val="00964B90"/>
    <w:rsid w:val="00966BFA"/>
    <w:rsid w:val="009702CD"/>
    <w:rsid w:val="00972B1F"/>
    <w:rsid w:val="00987F63"/>
    <w:rsid w:val="00996EAF"/>
    <w:rsid w:val="009A1124"/>
    <w:rsid w:val="009A1FA8"/>
    <w:rsid w:val="009B24DE"/>
    <w:rsid w:val="009C739B"/>
    <w:rsid w:val="009E010A"/>
    <w:rsid w:val="009E03F9"/>
    <w:rsid w:val="009F5CC8"/>
    <w:rsid w:val="00A039D9"/>
    <w:rsid w:val="00A0750F"/>
    <w:rsid w:val="00A3011F"/>
    <w:rsid w:val="00A32F02"/>
    <w:rsid w:val="00A44F7C"/>
    <w:rsid w:val="00A54A28"/>
    <w:rsid w:val="00A74FB6"/>
    <w:rsid w:val="00AA44C1"/>
    <w:rsid w:val="00AB27B5"/>
    <w:rsid w:val="00AB415C"/>
    <w:rsid w:val="00AC5CEF"/>
    <w:rsid w:val="00AC5CFD"/>
    <w:rsid w:val="00AE1110"/>
    <w:rsid w:val="00AE1F8C"/>
    <w:rsid w:val="00AE2240"/>
    <w:rsid w:val="00AE2FC5"/>
    <w:rsid w:val="00AE469C"/>
    <w:rsid w:val="00AF23D9"/>
    <w:rsid w:val="00B14DB0"/>
    <w:rsid w:val="00B1611A"/>
    <w:rsid w:val="00B23977"/>
    <w:rsid w:val="00B36F9B"/>
    <w:rsid w:val="00B46E18"/>
    <w:rsid w:val="00B545CB"/>
    <w:rsid w:val="00B5469B"/>
    <w:rsid w:val="00B61F74"/>
    <w:rsid w:val="00B6485E"/>
    <w:rsid w:val="00B75581"/>
    <w:rsid w:val="00B774FA"/>
    <w:rsid w:val="00B77F3E"/>
    <w:rsid w:val="00B83E3F"/>
    <w:rsid w:val="00B87D6A"/>
    <w:rsid w:val="00B944F9"/>
    <w:rsid w:val="00B97690"/>
    <w:rsid w:val="00BB6E0D"/>
    <w:rsid w:val="00BD0FA5"/>
    <w:rsid w:val="00BD17C5"/>
    <w:rsid w:val="00BE6A73"/>
    <w:rsid w:val="00BF1999"/>
    <w:rsid w:val="00C00806"/>
    <w:rsid w:val="00C0638A"/>
    <w:rsid w:val="00C07567"/>
    <w:rsid w:val="00C25F25"/>
    <w:rsid w:val="00C3274B"/>
    <w:rsid w:val="00C32D99"/>
    <w:rsid w:val="00C34165"/>
    <w:rsid w:val="00C36169"/>
    <w:rsid w:val="00C5330D"/>
    <w:rsid w:val="00C54221"/>
    <w:rsid w:val="00C73333"/>
    <w:rsid w:val="00C82D0C"/>
    <w:rsid w:val="00C876EF"/>
    <w:rsid w:val="00C87F61"/>
    <w:rsid w:val="00C918F8"/>
    <w:rsid w:val="00CA4653"/>
    <w:rsid w:val="00CB094F"/>
    <w:rsid w:val="00CB6059"/>
    <w:rsid w:val="00CB63C0"/>
    <w:rsid w:val="00CB7631"/>
    <w:rsid w:val="00CD0AF8"/>
    <w:rsid w:val="00CF58DD"/>
    <w:rsid w:val="00D00BBF"/>
    <w:rsid w:val="00D126E0"/>
    <w:rsid w:val="00D340AF"/>
    <w:rsid w:val="00D44E6C"/>
    <w:rsid w:val="00D47239"/>
    <w:rsid w:val="00D53D21"/>
    <w:rsid w:val="00D53F5A"/>
    <w:rsid w:val="00D56C81"/>
    <w:rsid w:val="00D836BE"/>
    <w:rsid w:val="00D84DD1"/>
    <w:rsid w:val="00D91357"/>
    <w:rsid w:val="00D91381"/>
    <w:rsid w:val="00D91788"/>
    <w:rsid w:val="00D93BC4"/>
    <w:rsid w:val="00DC2B5C"/>
    <w:rsid w:val="00DC30C9"/>
    <w:rsid w:val="00DE192E"/>
    <w:rsid w:val="00E31D08"/>
    <w:rsid w:val="00E33AE2"/>
    <w:rsid w:val="00E37D9E"/>
    <w:rsid w:val="00E4192C"/>
    <w:rsid w:val="00E52548"/>
    <w:rsid w:val="00E55CA5"/>
    <w:rsid w:val="00E5776E"/>
    <w:rsid w:val="00E71DE9"/>
    <w:rsid w:val="00E81DDF"/>
    <w:rsid w:val="00E85523"/>
    <w:rsid w:val="00E97556"/>
    <w:rsid w:val="00EB1C2A"/>
    <w:rsid w:val="00EB3116"/>
    <w:rsid w:val="00ED3F51"/>
    <w:rsid w:val="00EE3C1B"/>
    <w:rsid w:val="00EF3E82"/>
    <w:rsid w:val="00F065BC"/>
    <w:rsid w:val="00F17A36"/>
    <w:rsid w:val="00F21AF1"/>
    <w:rsid w:val="00F253D2"/>
    <w:rsid w:val="00F3676E"/>
    <w:rsid w:val="00F40F15"/>
    <w:rsid w:val="00F6122C"/>
    <w:rsid w:val="00F65BAD"/>
    <w:rsid w:val="00F73DDE"/>
    <w:rsid w:val="00F75DBB"/>
    <w:rsid w:val="00F8022A"/>
    <w:rsid w:val="00FB2F1C"/>
    <w:rsid w:val="00FB5407"/>
    <w:rsid w:val="00FB69CA"/>
    <w:rsid w:val="00FD3D32"/>
    <w:rsid w:val="00FE5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4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44C1"/>
  </w:style>
  <w:style w:type="paragraph" w:styleId="a6">
    <w:name w:val="footer"/>
    <w:basedOn w:val="a"/>
    <w:link w:val="a7"/>
    <w:uiPriority w:val="99"/>
    <w:unhideWhenUsed/>
    <w:rsid w:val="00AA4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44C1"/>
  </w:style>
  <w:style w:type="paragraph" w:styleId="a8">
    <w:name w:val="List Paragraph"/>
    <w:basedOn w:val="a"/>
    <w:uiPriority w:val="34"/>
    <w:qFormat/>
    <w:rsid w:val="0041695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73DDE"/>
    <w:rPr>
      <w:color w:val="0000FF" w:themeColor="hyperlink"/>
      <w:u w:val="single"/>
    </w:rPr>
  </w:style>
  <w:style w:type="paragraph" w:styleId="aa">
    <w:name w:val="No Spacing"/>
    <w:uiPriority w:val="1"/>
    <w:qFormat/>
    <w:rsid w:val="005F3457"/>
    <w:pPr>
      <w:spacing w:after="0" w:line="240" w:lineRule="auto"/>
    </w:pPr>
  </w:style>
  <w:style w:type="character" w:customStyle="1" w:styleId="fontstyle01">
    <w:name w:val="fontstyle01"/>
    <w:basedOn w:val="a0"/>
    <w:rsid w:val="00481C0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2;&#1076;&#1084;-&#1073;&#1077;&#1088;&#1077;&#1079;&#1086;&#1074;&#1082;&#1072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2111</TotalTime>
  <Pages>3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217</cp:revision>
  <cp:lastPrinted>2025-03-24T03:22:00Z</cp:lastPrinted>
  <dcterms:created xsi:type="dcterms:W3CDTF">2019-10-22T05:11:00Z</dcterms:created>
  <dcterms:modified xsi:type="dcterms:W3CDTF">2025-12-12T02:23:00Z</dcterms:modified>
</cp:coreProperties>
</file>